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4C" w:rsidRPr="0056484C" w:rsidRDefault="0056484C" w:rsidP="0056484C">
      <w:pPr>
        <w:jc w:val="center"/>
        <w:rPr>
          <w:rFonts w:eastAsia="Calibri"/>
          <w:b/>
          <w:lang w:eastAsia="en-US"/>
        </w:rPr>
      </w:pPr>
      <w:r w:rsidRPr="0056484C">
        <w:rPr>
          <w:rFonts w:eastAsia="Calibri"/>
          <w:b/>
          <w:lang w:eastAsia="en-US"/>
        </w:rPr>
        <w:t xml:space="preserve">Сведения </w:t>
      </w:r>
    </w:p>
    <w:p w:rsidR="0056484C" w:rsidRPr="0056484C" w:rsidRDefault="0056484C" w:rsidP="0056484C">
      <w:pPr>
        <w:jc w:val="center"/>
        <w:rPr>
          <w:rFonts w:eastAsia="Calibri"/>
          <w:b/>
          <w:lang w:eastAsia="en-US"/>
        </w:rPr>
      </w:pPr>
      <w:r w:rsidRPr="0056484C">
        <w:rPr>
          <w:rFonts w:eastAsia="Calibri"/>
          <w:b/>
          <w:lang w:eastAsia="en-US"/>
        </w:rPr>
        <w:t xml:space="preserve">о материально-техническом обеспечении </w:t>
      </w:r>
    </w:p>
    <w:p w:rsidR="0056484C" w:rsidRPr="0056484C" w:rsidRDefault="0056484C" w:rsidP="0056484C">
      <w:pPr>
        <w:jc w:val="center"/>
        <w:rPr>
          <w:rFonts w:eastAsia="Calibri"/>
          <w:b/>
          <w:lang w:eastAsia="en-US"/>
        </w:rPr>
      </w:pPr>
      <w:r w:rsidRPr="0056484C">
        <w:rPr>
          <w:rFonts w:eastAsia="Calibri"/>
          <w:b/>
          <w:lang w:eastAsia="en-US"/>
        </w:rPr>
        <w:t>и об оснащенности образовательного процесса</w:t>
      </w:r>
    </w:p>
    <w:p w:rsidR="0056484C" w:rsidRPr="00D55065" w:rsidRDefault="0056484C" w:rsidP="0056484C">
      <w:pPr>
        <w:jc w:val="center"/>
        <w:rPr>
          <w:rFonts w:eastAsia="Calibri"/>
          <w:b/>
          <w:lang w:eastAsia="en-US"/>
        </w:rPr>
      </w:pPr>
      <w:r w:rsidRPr="00D55065">
        <w:rPr>
          <w:rFonts w:eastAsia="Calibri"/>
          <w:b/>
          <w:lang w:eastAsia="en-US"/>
        </w:rPr>
        <w:t>МБОУ Реченской ООШ на 1.09.2016 года</w:t>
      </w:r>
    </w:p>
    <w:p w:rsidR="0056484C" w:rsidRPr="00D55065" w:rsidRDefault="0056484C" w:rsidP="0056484C">
      <w:pPr>
        <w:jc w:val="center"/>
        <w:rPr>
          <w:rFonts w:eastAsia="Calibri"/>
          <w:b/>
          <w:lang w:eastAsia="en-US"/>
        </w:rPr>
      </w:pPr>
    </w:p>
    <w:p w:rsidR="0056484C" w:rsidRPr="00D55065" w:rsidRDefault="0056484C" w:rsidP="0056484C">
      <w:r w:rsidRPr="00D55065">
        <w:t xml:space="preserve">Школа расположена в типовом здании, построенном в 1986 году. </w:t>
      </w:r>
    </w:p>
    <w:p w:rsidR="0028637E" w:rsidRPr="00D55065" w:rsidRDefault="0028637E" w:rsidP="0028637E">
      <w:pPr>
        <w:jc w:val="both"/>
      </w:pPr>
      <w:r w:rsidRPr="00D55065">
        <w:t>Образовательная деятельность ведется в здании по ул. Комсомольская, д. 4, общей площадью 982,3кв.м.  Имущество общеобразовательного учреждения закреплено договором о закреплении муниципального имущества на праве оперативного управления за муниципальным учреждением.</w:t>
      </w:r>
    </w:p>
    <w:p w:rsidR="0028637E" w:rsidRPr="00D55065" w:rsidRDefault="0028637E" w:rsidP="0056484C"/>
    <w:p w:rsidR="0056484C" w:rsidRPr="00D55065" w:rsidRDefault="0056484C" w:rsidP="0056484C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56484C">
        <w:rPr>
          <w:rFonts w:eastAsia="Calibri"/>
          <w:lang w:eastAsia="en-US"/>
        </w:rPr>
        <w:t xml:space="preserve">В МБОУ </w:t>
      </w:r>
      <w:r w:rsidRPr="00D55065">
        <w:rPr>
          <w:rFonts w:eastAsia="Calibri"/>
          <w:lang w:eastAsia="en-US"/>
        </w:rPr>
        <w:t>Реченской О</w:t>
      </w:r>
      <w:r w:rsidRPr="0056484C">
        <w:rPr>
          <w:rFonts w:eastAsia="Calibri"/>
          <w:lang w:eastAsia="en-US"/>
        </w:rPr>
        <w:t>ОШ созданы все необходимые материально-технические условия, способствующие успешной реализации образовательного процесса</w:t>
      </w:r>
      <w:r w:rsidRPr="00D55065">
        <w:rPr>
          <w:rFonts w:eastAsia="Calibri"/>
          <w:lang w:eastAsia="en-US"/>
        </w:rPr>
        <w:t xml:space="preserve">. </w:t>
      </w:r>
    </w:p>
    <w:p w:rsidR="0028637E" w:rsidRPr="00D55065" w:rsidRDefault="0028637E" w:rsidP="0028637E">
      <w:pPr>
        <w:jc w:val="both"/>
        <w:rPr>
          <w:b/>
        </w:rPr>
      </w:pPr>
      <w:r w:rsidRPr="00D55065">
        <w:rPr>
          <w:b/>
        </w:rPr>
        <w:t>Территория образовательного учреждения</w:t>
      </w:r>
    </w:p>
    <w:p w:rsidR="0028637E" w:rsidRPr="00D55065" w:rsidRDefault="0028637E" w:rsidP="0028637E">
      <w:pPr>
        <w:ind w:firstLine="708"/>
        <w:jc w:val="both"/>
      </w:pPr>
      <w:r w:rsidRPr="00D55065">
        <w:t>Земельный участок – общая площадь 6468 кв. метров. На территории образовательного учреждения находятся – мастерская, котельная с гаражом, овощехранилище, пришкольный опытный участок, спортивная площадка.</w:t>
      </w:r>
    </w:p>
    <w:p w:rsidR="0056484C" w:rsidRPr="00D55065" w:rsidRDefault="0056484C" w:rsidP="0028637E">
      <w:pPr>
        <w:jc w:val="both"/>
        <w:rPr>
          <w:rFonts w:eastAsia="Calibri"/>
          <w:lang w:eastAsia="en-US"/>
        </w:rPr>
      </w:pPr>
      <w:r w:rsidRPr="0056484C">
        <w:rPr>
          <w:rFonts w:eastAsia="Calibri"/>
          <w:lang w:eastAsia="en-US"/>
        </w:rPr>
        <w:t xml:space="preserve">На территории школы выделены зоны: зона отдыха, физкультурно-спортивная и хозяйственная. </w:t>
      </w:r>
      <w:r w:rsidRPr="00D55065">
        <w:t xml:space="preserve">Оборудование спортивной зоны  обеспечивает  выполнение учебных программ по физическому воспитанию, а также проведение секционных спортивных занятий и оздоровительных мероприятий, предусматривающих проведение на свежем воздухе. </w:t>
      </w:r>
      <w:r w:rsidRPr="00D55065">
        <w:rPr>
          <w:rFonts w:eastAsia="Calibri"/>
          <w:lang w:eastAsia="en-US"/>
        </w:rPr>
        <w:t>Имеется яма для прыжков в длину.</w:t>
      </w:r>
    </w:p>
    <w:p w:rsidR="0028637E" w:rsidRPr="00D55065" w:rsidRDefault="0028637E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28637E">
        <w:rPr>
          <w:rFonts w:eastAsia="Calibri"/>
          <w:lang w:eastAsia="en-US"/>
        </w:rPr>
        <w:t xml:space="preserve">Территория учреждение имеет наружное, искусственное освещение.  Построек и сооружений, функционально несвязанных с образовательным учреждением, на территории нет.  </w:t>
      </w:r>
    </w:p>
    <w:p w:rsidR="0028637E" w:rsidRPr="00D55065" w:rsidRDefault="0028637E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55065">
        <w:rPr>
          <w:rFonts w:eastAsia="Calibri"/>
          <w:lang w:eastAsia="en-US"/>
        </w:rPr>
        <w:t xml:space="preserve">Территория школы озеленена на 60%. и ограждена сеткой </w:t>
      </w:r>
      <w:proofErr w:type="spellStart"/>
      <w:r w:rsidRPr="00D55065">
        <w:rPr>
          <w:rFonts w:eastAsia="Calibri"/>
          <w:lang w:eastAsia="en-US"/>
        </w:rPr>
        <w:t>рабицей</w:t>
      </w:r>
      <w:proofErr w:type="spellEnd"/>
      <w:r w:rsidRPr="00D55065">
        <w:rPr>
          <w:rFonts w:eastAsia="Calibri"/>
          <w:lang w:eastAsia="en-US"/>
        </w:rPr>
        <w:t xml:space="preserve"> </w:t>
      </w:r>
      <w:r w:rsidRPr="0028637E">
        <w:rPr>
          <w:rFonts w:eastAsia="Calibri"/>
          <w:lang w:eastAsia="en-US"/>
        </w:rPr>
        <w:t xml:space="preserve"> протяженностью </w:t>
      </w:r>
      <w:smartTag w:uri="urn:schemas-microsoft-com:office:smarttags" w:element="metricconverter">
        <w:smartTagPr>
          <w:attr w:name="ProductID" w:val="320 метров"/>
        </w:smartTagPr>
        <w:r w:rsidRPr="008523FC">
          <w:rPr>
            <w:rFonts w:eastAsia="Calibri"/>
            <w:lang w:eastAsia="en-US"/>
          </w:rPr>
          <w:t>320</w:t>
        </w:r>
        <w:r w:rsidRPr="0028637E">
          <w:rPr>
            <w:rFonts w:eastAsia="Calibri"/>
            <w:lang w:eastAsia="en-US"/>
          </w:rPr>
          <w:t xml:space="preserve"> метров</w:t>
        </w:r>
      </w:smartTag>
      <w:r w:rsidRPr="00D55065">
        <w:rPr>
          <w:rFonts w:eastAsia="Calibri"/>
          <w:lang w:eastAsia="en-US"/>
        </w:rPr>
        <w:t xml:space="preserve">, высота </w:t>
      </w:r>
      <w:r w:rsidR="008523FC">
        <w:rPr>
          <w:rFonts w:eastAsia="Calibri"/>
          <w:lang w:eastAsia="en-US"/>
        </w:rPr>
        <w:t>120</w:t>
      </w:r>
      <w:r w:rsidRPr="0028637E">
        <w:rPr>
          <w:rFonts w:eastAsia="Calibri"/>
          <w:lang w:eastAsia="en-US"/>
        </w:rPr>
        <w:t xml:space="preserve"> сантиметров. Украшают территорию зеленые насаждения: деревья, кустарник, зеленые газоны, цветочные клумбы.</w:t>
      </w:r>
    </w:p>
    <w:p w:rsidR="0028637E" w:rsidRPr="00D55065" w:rsidRDefault="0028637E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28637E">
        <w:rPr>
          <w:rFonts w:eastAsia="Calibri"/>
          <w:lang w:eastAsia="en-US"/>
        </w:rPr>
        <w:t xml:space="preserve">Школа расположена в типовом двухэтажном отдельно </w:t>
      </w:r>
      <w:proofErr w:type="gramStart"/>
      <w:r w:rsidRPr="0028637E">
        <w:rPr>
          <w:rFonts w:eastAsia="Calibri"/>
          <w:lang w:eastAsia="en-US"/>
        </w:rPr>
        <w:t>стоящи</w:t>
      </w:r>
      <w:r w:rsidRPr="00D55065">
        <w:rPr>
          <w:rFonts w:eastAsia="Calibri"/>
          <w:lang w:eastAsia="en-US"/>
        </w:rPr>
        <w:t>м</w:t>
      </w:r>
      <w:proofErr w:type="gramEnd"/>
      <w:r w:rsidRPr="00D55065">
        <w:rPr>
          <w:rFonts w:eastAsia="Calibri"/>
          <w:lang w:eastAsia="en-US"/>
        </w:rPr>
        <w:t xml:space="preserve"> здании, с  общей площадью 982,3</w:t>
      </w:r>
      <w:r w:rsidR="008523FC">
        <w:rPr>
          <w:rFonts w:eastAsia="Calibri"/>
          <w:lang w:eastAsia="en-US"/>
        </w:rPr>
        <w:t xml:space="preserve"> </w:t>
      </w:r>
      <w:proofErr w:type="spellStart"/>
      <w:r w:rsidR="008523FC">
        <w:rPr>
          <w:rFonts w:eastAsia="Calibri"/>
          <w:lang w:eastAsia="en-US"/>
        </w:rPr>
        <w:t>кв.м</w:t>
      </w:r>
      <w:proofErr w:type="spellEnd"/>
      <w:r w:rsidRPr="00D55065">
        <w:rPr>
          <w:rFonts w:eastAsia="Calibri"/>
          <w:lang w:eastAsia="en-US"/>
        </w:rPr>
        <w:t>. Здание  имеет  2</w:t>
      </w:r>
      <w:r w:rsidRPr="0028637E">
        <w:rPr>
          <w:rFonts w:eastAsia="Calibri"/>
          <w:lang w:eastAsia="en-US"/>
        </w:rPr>
        <w:t xml:space="preserve"> вход</w:t>
      </w:r>
      <w:r w:rsidR="008523FC">
        <w:rPr>
          <w:rFonts w:eastAsia="Calibri"/>
          <w:lang w:eastAsia="en-US"/>
        </w:rPr>
        <w:t>а и 5</w:t>
      </w:r>
      <w:r w:rsidR="0076598C">
        <w:rPr>
          <w:rFonts w:eastAsia="Calibri"/>
          <w:lang w:eastAsia="en-US"/>
        </w:rPr>
        <w:t xml:space="preserve"> выходов</w:t>
      </w:r>
      <w:bookmarkStart w:id="0" w:name="_GoBack"/>
      <w:bookmarkEnd w:id="0"/>
      <w:r w:rsidRPr="0028637E">
        <w:rPr>
          <w:rFonts w:eastAsia="Calibri"/>
          <w:lang w:eastAsia="en-US"/>
        </w:rPr>
        <w:t xml:space="preserve">. Проектная наполняемость </w:t>
      </w:r>
      <w:r w:rsidRPr="008523FC">
        <w:rPr>
          <w:rFonts w:eastAsia="Calibri"/>
          <w:lang w:eastAsia="en-US"/>
        </w:rPr>
        <w:t xml:space="preserve">192 </w:t>
      </w:r>
      <w:r w:rsidRPr="0028637E">
        <w:rPr>
          <w:rFonts w:eastAsia="Calibri"/>
          <w:lang w:eastAsia="en-US"/>
        </w:rPr>
        <w:t>челов</w:t>
      </w:r>
      <w:r w:rsidRPr="00D55065">
        <w:rPr>
          <w:rFonts w:eastAsia="Calibri"/>
          <w:lang w:eastAsia="en-US"/>
        </w:rPr>
        <w:t>ек, фактическая наполняемость</w:t>
      </w:r>
      <w:r w:rsidRPr="008523FC">
        <w:rPr>
          <w:rFonts w:eastAsia="Calibri"/>
          <w:lang w:eastAsia="en-US"/>
        </w:rPr>
        <w:t xml:space="preserve"> </w:t>
      </w:r>
      <w:r w:rsidR="008523FC" w:rsidRPr="008523FC">
        <w:rPr>
          <w:rFonts w:eastAsia="Calibri"/>
          <w:lang w:eastAsia="en-US"/>
        </w:rPr>
        <w:t>2</w:t>
      </w:r>
      <w:r w:rsidRPr="008523FC">
        <w:rPr>
          <w:rFonts w:eastAsia="Calibri"/>
          <w:lang w:eastAsia="en-US"/>
        </w:rPr>
        <w:t>7</w:t>
      </w:r>
      <w:r w:rsidRPr="0028637E">
        <w:rPr>
          <w:rFonts w:eastAsia="Calibri"/>
          <w:lang w:eastAsia="en-US"/>
        </w:rPr>
        <w:t xml:space="preserve"> человек. Учреждение работает по шестидневной рабочей неделе. При этом занятия в 1 классе проводятся в режиме пятидневной учебной недели. Занятия проводятся в   одну смену, обоснованием  одной смены работы является небольшое количество учащихся.</w:t>
      </w:r>
      <w:r w:rsidRPr="00D55065">
        <w:rPr>
          <w:rFonts w:eastAsia="Calibri"/>
          <w:lang w:eastAsia="en-US"/>
        </w:rPr>
        <w:t xml:space="preserve"> </w:t>
      </w:r>
    </w:p>
    <w:p w:rsidR="0056484C" w:rsidRPr="00D55065" w:rsidRDefault="0056484C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D55065">
        <w:t xml:space="preserve">В школе соблюдаются санитарно-эпидемиологические правила и нормативы, при условии выполнения предписания, что подтверждается санитарно-эпидемиологическим заключением, выданное территориальным отделом Управления </w:t>
      </w:r>
      <w:proofErr w:type="spellStart"/>
      <w:r w:rsidRPr="00D55065">
        <w:t>Роспотребнадзора</w:t>
      </w:r>
      <w:proofErr w:type="spellEnd"/>
      <w:r w:rsidRPr="00D55065">
        <w:t xml:space="preserve"> по Республике Татарстан в </w:t>
      </w:r>
      <w:proofErr w:type="spellStart"/>
      <w:r w:rsidRPr="00D55065">
        <w:t>Чистопольском</w:t>
      </w:r>
      <w:proofErr w:type="spellEnd"/>
      <w:r w:rsidRPr="00D55065">
        <w:t xml:space="preserve"> районе и </w:t>
      </w:r>
      <w:proofErr w:type="spellStart"/>
      <w:r w:rsidRPr="00D55065">
        <w:t>г.Чистополь</w:t>
      </w:r>
      <w:proofErr w:type="spellEnd"/>
      <w:r w:rsidRPr="00D55065">
        <w:t xml:space="preserve">. </w:t>
      </w:r>
    </w:p>
    <w:p w:rsidR="0056484C" w:rsidRPr="00D55065" w:rsidRDefault="0056484C" w:rsidP="0056484C">
      <w:pPr>
        <w:ind w:firstLine="567"/>
        <w:jc w:val="both"/>
      </w:pPr>
      <w:r w:rsidRPr="00D55065">
        <w:t>В школе имеются все необходимые кабинеты:</w:t>
      </w:r>
    </w:p>
    <w:p w:rsidR="0056484C" w:rsidRPr="00D55065" w:rsidRDefault="0056484C" w:rsidP="0056484C">
      <w:pPr>
        <w:numPr>
          <w:ilvl w:val="0"/>
          <w:numId w:val="1"/>
        </w:numPr>
        <w:jc w:val="both"/>
      </w:pPr>
      <w:r w:rsidRPr="00D55065">
        <w:t>2 кабинета начальной школы;</w:t>
      </w:r>
    </w:p>
    <w:p w:rsidR="0056484C" w:rsidRPr="00D55065" w:rsidRDefault="0056484C" w:rsidP="0056484C">
      <w:pPr>
        <w:numPr>
          <w:ilvl w:val="0"/>
          <w:numId w:val="1"/>
        </w:numPr>
        <w:jc w:val="both"/>
      </w:pPr>
      <w:r w:rsidRPr="00D55065">
        <w:t>1 кабинет русского языка и литературы, 2 - татарского языка и литературы, 1 -иностранного языка, 1-информатики-метематики, 1- физики-химии, 1-мастерская;</w:t>
      </w:r>
    </w:p>
    <w:p w:rsidR="0028637E" w:rsidRPr="00D55065" w:rsidRDefault="0056484C" w:rsidP="0028637E">
      <w:pPr>
        <w:numPr>
          <w:ilvl w:val="0"/>
          <w:numId w:val="1"/>
        </w:numPr>
        <w:jc w:val="both"/>
      </w:pPr>
      <w:r w:rsidRPr="00D55065">
        <w:t>1 кабинет биологии- географии, истории;</w:t>
      </w:r>
    </w:p>
    <w:p w:rsidR="0028637E" w:rsidRPr="00D55065" w:rsidRDefault="0028637E" w:rsidP="0028637E">
      <w:pPr>
        <w:jc w:val="both"/>
      </w:pPr>
    </w:p>
    <w:p w:rsidR="0056484C" w:rsidRPr="00D55065" w:rsidRDefault="0056484C" w:rsidP="0056484C">
      <w:pPr>
        <w:numPr>
          <w:ilvl w:val="0"/>
          <w:numId w:val="1"/>
        </w:numPr>
        <w:jc w:val="both"/>
      </w:pPr>
      <w:r w:rsidRPr="00D55065">
        <w:t xml:space="preserve"> библиотека,  методический кабинет, столовая. Оснащенность каби</w:t>
      </w:r>
      <w:r w:rsidR="0028637E" w:rsidRPr="00D55065">
        <w:t>нетов  в среднем составляет 80%.</w:t>
      </w:r>
    </w:p>
    <w:p w:rsidR="0028637E" w:rsidRPr="00D55065" w:rsidRDefault="0028637E" w:rsidP="0028637E">
      <w:pPr>
        <w:pStyle w:val="a4"/>
      </w:pPr>
    </w:p>
    <w:p w:rsidR="0028637E" w:rsidRPr="00D55065" w:rsidRDefault="0028637E" w:rsidP="0028637E">
      <w:r w:rsidRPr="00D55065">
        <w:t>Имеется спортивный зал, безопасный и пригодный для проведения уроков физической культуры. Площадь зала 9х18 м,  высота зала 6м.   Для обеспечения выполнения полной программы по физическому воспитанию</w:t>
      </w:r>
    </w:p>
    <w:p w:rsidR="0028637E" w:rsidRPr="00D55065" w:rsidRDefault="0028637E" w:rsidP="0028637E">
      <w:pPr>
        <w:ind w:left="720"/>
        <w:jc w:val="both"/>
      </w:pPr>
    </w:p>
    <w:p w:rsidR="0028637E" w:rsidRPr="0028637E" w:rsidRDefault="0028637E" w:rsidP="0028637E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28637E">
        <w:rPr>
          <w:rFonts w:eastAsia="Calibri"/>
          <w:lang w:eastAsia="en-US"/>
        </w:rPr>
        <w:t>Кабинеты оснащены школьной мебелью и техническими средствами обу</w:t>
      </w:r>
      <w:r w:rsidRPr="00D55065">
        <w:rPr>
          <w:rFonts w:eastAsia="Calibri"/>
          <w:lang w:eastAsia="en-US"/>
        </w:rPr>
        <w:t>чения: интерактивной доской (1</w:t>
      </w:r>
      <w:r w:rsidRPr="0028637E">
        <w:rPr>
          <w:rFonts w:eastAsia="Calibri"/>
          <w:lang w:eastAsia="en-US"/>
        </w:rPr>
        <w:t>), видеоп</w:t>
      </w:r>
      <w:r w:rsidRPr="00D55065">
        <w:rPr>
          <w:rFonts w:eastAsia="Calibri"/>
          <w:lang w:eastAsia="en-US"/>
        </w:rPr>
        <w:t>роекторами (3), компьютерами (17</w:t>
      </w:r>
      <w:r w:rsidRPr="0028637E">
        <w:rPr>
          <w:rFonts w:eastAsia="Calibri"/>
          <w:lang w:eastAsia="en-US"/>
        </w:rPr>
        <w:t>), и оргтехникой. У каждого учителя есть свой личный ноутбук.</w:t>
      </w:r>
    </w:p>
    <w:p w:rsidR="0028637E" w:rsidRPr="0028637E" w:rsidRDefault="0028637E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28637E">
        <w:rPr>
          <w:rFonts w:eastAsia="Calibri"/>
          <w:lang w:eastAsia="en-US"/>
        </w:rPr>
        <w:t xml:space="preserve">Медицинского кабинета нет. Имеется медицинский уголок, </w:t>
      </w:r>
      <w:r w:rsidR="00D55065" w:rsidRPr="00D55065">
        <w:rPr>
          <w:rFonts w:eastAsia="Calibri"/>
          <w:lang w:eastAsia="en-US"/>
        </w:rPr>
        <w:t xml:space="preserve">оборудованный  кушеткой, </w:t>
      </w:r>
      <w:r w:rsidRPr="0028637E">
        <w:rPr>
          <w:rFonts w:eastAsia="Calibri"/>
          <w:lang w:eastAsia="en-US"/>
        </w:rPr>
        <w:t xml:space="preserve"> аптечкой, где ведет пр</w:t>
      </w:r>
      <w:r w:rsidR="00D55065" w:rsidRPr="00D55065">
        <w:rPr>
          <w:rFonts w:eastAsia="Calibri"/>
          <w:lang w:eastAsia="en-US"/>
        </w:rPr>
        <w:t xml:space="preserve">ием детей фельдшер ФАП </w:t>
      </w:r>
      <w:proofErr w:type="spellStart"/>
      <w:r w:rsidR="00D55065" w:rsidRPr="00D55065">
        <w:rPr>
          <w:rFonts w:eastAsia="Calibri"/>
          <w:lang w:eastAsia="en-US"/>
        </w:rPr>
        <w:t>с</w:t>
      </w:r>
      <w:proofErr w:type="gramStart"/>
      <w:r w:rsidR="00D55065" w:rsidRPr="00D55065">
        <w:rPr>
          <w:rFonts w:eastAsia="Calibri"/>
          <w:lang w:eastAsia="en-US"/>
        </w:rPr>
        <w:t>.Р</w:t>
      </w:r>
      <w:proofErr w:type="gramEnd"/>
      <w:r w:rsidR="00D55065" w:rsidRPr="00D55065">
        <w:rPr>
          <w:rFonts w:eastAsia="Calibri"/>
          <w:lang w:eastAsia="en-US"/>
        </w:rPr>
        <w:t>ечное</w:t>
      </w:r>
      <w:proofErr w:type="spellEnd"/>
      <w:r w:rsidRPr="0028637E">
        <w:rPr>
          <w:rFonts w:eastAsia="Calibri"/>
          <w:lang w:eastAsia="en-US"/>
        </w:rPr>
        <w:t>.</w:t>
      </w:r>
    </w:p>
    <w:p w:rsidR="0028637E" w:rsidRPr="0028637E" w:rsidRDefault="0028637E" w:rsidP="0028637E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28637E">
        <w:rPr>
          <w:rFonts w:eastAsia="Calibri"/>
          <w:lang w:eastAsia="en-US"/>
        </w:rP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 Школьным питанием охвачено 100% обучающихся</w:t>
      </w:r>
      <w:r w:rsidR="00D55065" w:rsidRPr="00D55065">
        <w:rPr>
          <w:rFonts w:eastAsia="Calibri"/>
          <w:lang w:eastAsia="en-US"/>
        </w:rPr>
        <w:t xml:space="preserve">. </w:t>
      </w:r>
      <w:r w:rsidRPr="0028637E">
        <w:rPr>
          <w:rFonts w:eastAsia="Calibri"/>
          <w:lang w:eastAsia="en-US"/>
        </w:rPr>
        <w:t xml:space="preserve">Имеется  столовая  площадью </w:t>
      </w:r>
      <w:r w:rsidRPr="008523FC">
        <w:rPr>
          <w:rFonts w:eastAsia="Calibri"/>
          <w:lang w:eastAsia="en-US"/>
        </w:rPr>
        <w:t>37,47кв</w:t>
      </w:r>
      <w:r w:rsidRPr="0028637E">
        <w:rPr>
          <w:rFonts w:eastAsia="Calibri"/>
          <w:lang w:eastAsia="en-US"/>
        </w:rPr>
        <w:t xml:space="preserve">. с число </w:t>
      </w:r>
      <w:proofErr w:type="gramStart"/>
      <w:r w:rsidRPr="0028637E">
        <w:rPr>
          <w:rFonts w:eastAsia="Calibri"/>
          <w:lang w:eastAsia="en-US"/>
        </w:rPr>
        <w:t>посадочных</w:t>
      </w:r>
      <w:proofErr w:type="gramEnd"/>
      <w:r w:rsidRPr="0028637E">
        <w:rPr>
          <w:rFonts w:eastAsia="Calibri"/>
          <w:lang w:eastAsia="en-US"/>
        </w:rPr>
        <w:t xml:space="preserve"> мест-</w:t>
      </w:r>
      <w:r w:rsidRPr="008523FC">
        <w:rPr>
          <w:rFonts w:eastAsia="Calibri"/>
          <w:lang w:eastAsia="en-US"/>
        </w:rPr>
        <w:t>35</w:t>
      </w:r>
      <w:r w:rsidRPr="0028637E">
        <w:rPr>
          <w:rFonts w:eastAsia="Calibri"/>
          <w:lang w:eastAsia="en-US"/>
        </w:rPr>
        <w:t xml:space="preserve">. Учащиеся питаются за счёт бюджета и родительских средств. Школа располагает всеми условиями для организации рационального сбалансированного  питания </w:t>
      </w:r>
      <w:proofErr w:type="gramStart"/>
      <w:r w:rsidRPr="0028637E">
        <w:rPr>
          <w:rFonts w:eastAsia="Calibri"/>
          <w:lang w:eastAsia="en-US"/>
        </w:rPr>
        <w:t>обучающихся</w:t>
      </w:r>
      <w:proofErr w:type="gramEnd"/>
      <w:r w:rsidRPr="0028637E">
        <w:rPr>
          <w:rFonts w:eastAsia="Calibri"/>
          <w:lang w:eastAsia="en-US"/>
        </w:rPr>
        <w:t>.</w:t>
      </w:r>
    </w:p>
    <w:p w:rsidR="0056484C" w:rsidRPr="00D55065" w:rsidRDefault="0056484C" w:rsidP="0056484C">
      <w:pPr>
        <w:jc w:val="both"/>
        <w:rPr>
          <w:b/>
        </w:rPr>
      </w:pPr>
    </w:p>
    <w:p w:rsidR="0056484C" w:rsidRPr="00D55065" w:rsidRDefault="0056484C" w:rsidP="0056484C">
      <w:pPr>
        <w:jc w:val="both"/>
        <w:rPr>
          <w:b/>
        </w:rPr>
      </w:pPr>
      <w:r w:rsidRPr="00D55065">
        <w:rPr>
          <w:b/>
        </w:rPr>
        <w:t>Материально-техническое обеспечение</w:t>
      </w:r>
    </w:p>
    <w:p w:rsidR="0056484C" w:rsidRPr="00D55065" w:rsidRDefault="0056484C" w:rsidP="0056484C">
      <w:pPr>
        <w:ind w:firstLine="708"/>
        <w:jc w:val="both"/>
      </w:pPr>
      <w:r w:rsidRPr="00D55065">
        <w:t>В школе установлен строгий контроль за обеспечением безопасности участников образовательного процесса. Регулярно проверяется техническое состояние  здания. В 2009 г. установлена  система автоматической пожарной сигнализации</w:t>
      </w:r>
      <w:proofErr w:type="gramStart"/>
      <w:r w:rsidRPr="00D55065">
        <w:t xml:space="preserve"> .</w:t>
      </w:r>
      <w:proofErr w:type="gramEnd"/>
    </w:p>
    <w:p w:rsidR="0056484C" w:rsidRPr="00D55065" w:rsidRDefault="0056484C" w:rsidP="0056484C">
      <w:pPr>
        <w:ind w:firstLine="708"/>
        <w:jc w:val="both"/>
        <w:rPr>
          <w:b/>
        </w:rPr>
      </w:pPr>
      <w:r w:rsidRPr="00D55065">
        <w:t xml:space="preserve">Регулярно проводятся инструктажи по охране труда и технике безопасности с учащимися и работниками школы по утвержденным инструкциям. </w:t>
      </w:r>
    </w:p>
    <w:p w:rsidR="0056484C" w:rsidRPr="00D55065" w:rsidRDefault="0056484C" w:rsidP="0056484C">
      <w:pPr>
        <w:jc w:val="both"/>
      </w:pPr>
      <w:r w:rsidRPr="00D55065">
        <w:t>За пять лет работы  наблюдается положительная динамика изменений материаль</w:t>
      </w:r>
      <w:r w:rsidR="0028637E" w:rsidRPr="00D55065">
        <w:t>но-технического состояния школы</w:t>
      </w:r>
      <w:r w:rsidRPr="00D55065">
        <w:t xml:space="preserve">.  </w:t>
      </w:r>
    </w:p>
    <w:p w:rsidR="0056484C" w:rsidRPr="00D55065" w:rsidRDefault="0056484C" w:rsidP="0056484C">
      <w:pPr>
        <w:jc w:val="both"/>
      </w:pPr>
      <w:r w:rsidRPr="00D55065">
        <w:t xml:space="preserve">                    </w:t>
      </w:r>
    </w:p>
    <w:p w:rsidR="00D55065" w:rsidRPr="00D55065" w:rsidRDefault="00D55065" w:rsidP="00D55065">
      <w:pPr>
        <w:spacing w:after="200" w:line="276" w:lineRule="auto"/>
        <w:ind w:firstLine="708"/>
        <w:jc w:val="center"/>
        <w:rPr>
          <w:rFonts w:eastAsia="Calibri"/>
          <w:b/>
          <w:lang w:eastAsia="en-US"/>
        </w:rPr>
      </w:pPr>
    </w:p>
    <w:p w:rsidR="00D55065" w:rsidRPr="00D55065" w:rsidRDefault="00D55065" w:rsidP="00D55065">
      <w:pPr>
        <w:spacing w:after="200" w:line="276" w:lineRule="auto"/>
        <w:ind w:firstLine="708"/>
        <w:jc w:val="center"/>
        <w:rPr>
          <w:rFonts w:eastAsia="Calibri"/>
          <w:b/>
          <w:lang w:eastAsia="en-US"/>
        </w:rPr>
      </w:pPr>
    </w:p>
    <w:p w:rsidR="00D55065" w:rsidRPr="00D55065" w:rsidRDefault="00D55065" w:rsidP="00D55065">
      <w:pPr>
        <w:spacing w:after="200" w:line="276" w:lineRule="auto"/>
        <w:ind w:firstLine="708"/>
        <w:jc w:val="center"/>
        <w:rPr>
          <w:rFonts w:eastAsia="Calibri"/>
          <w:lang w:eastAsia="en-US"/>
        </w:rPr>
      </w:pPr>
      <w:r w:rsidRPr="00D55065">
        <w:rPr>
          <w:rFonts w:eastAsia="Calibri"/>
          <w:b/>
          <w:lang w:eastAsia="en-US"/>
        </w:rPr>
        <w:t>ТЕХНИЧЕСКОЕ ОБЕСПЕЧЕНИЕ</w:t>
      </w:r>
    </w:p>
    <w:p w:rsidR="00D55065" w:rsidRPr="00D55065" w:rsidRDefault="00D55065" w:rsidP="00D55065">
      <w:pPr>
        <w:spacing w:line="276" w:lineRule="auto"/>
        <w:jc w:val="center"/>
        <w:rPr>
          <w:rFonts w:eastAsia="Calibri"/>
          <w:b/>
          <w:color w:val="FF0000"/>
          <w:lang w:eastAsia="en-US"/>
        </w:rPr>
      </w:pP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6"/>
        <w:gridCol w:w="1250"/>
      </w:tblGrid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Количество компьютерных классов</w:t>
            </w:r>
          </w:p>
        </w:tc>
        <w:tc>
          <w:tcPr>
            <w:tcW w:w="1250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1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Количество компьютеров</w:t>
            </w:r>
          </w:p>
        </w:tc>
        <w:tc>
          <w:tcPr>
            <w:tcW w:w="1250" w:type="dxa"/>
          </w:tcPr>
          <w:p w:rsidR="00D55065" w:rsidRPr="00D55065" w:rsidRDefault="005C7ECE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из них используются в учебном процессе</w:t>
            </w:r>
          </w:p>
        </w:tc>
        <w:tc>
          <w:tcPr>
            <w:tcW w:w="1250" w:type="dxa"/>
          </w:tcPr>
          <w:p w:rsidR="00D55065" w:rsidRPr="00D55065" w:rsidRDefault="005C7ECE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из них не ниже класса P IV</w:t>
            </w:r>
          </w:p>
        </w:tc>
        <w:tc>
          <w:tcPr>
            <w:tcW w:w="1250" w:type="dxa"/>
          </w:tcPr>
          <w:p w:rsidR="00D55065" w:rsidRPr="008523FC" w:rsidRDefault="005C7ECE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 xml:space="preserve">Количество ноутбуков </w:t>
            </w:r>
          </w:p>
        </w:tc>
        <w:tc>
          <w:tcPr>
            <w:tcW w:w="1250" w:type="dxa"/>
          </w:tcPr>
          <w:p w:rsidR="00D55065" w:rsidRPr="00D55065" w:rsidRDefault="005C7ECE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Количество интерактивных досок</w:t>
            </w:r>
          </w:p>
        </w:tc>
        <w:tc>
          <w:tcPr>
            <w:tcW w:w="1250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1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Количество мультимедиа проекторов</w:t>
            </w:r>
          </w:p>
        </w:tc>
        <w:tc>
          <w:tcPr>
            <w:tcW w:w="1250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3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1250" w:type="dxa"/>
          </w:tcPr>
          <w:p w:rsidR="00D55065" w:rsidRPr="00D55065" w:rsidRDefault="008523FC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Наличие сайта, адрес</w:t>
            </w:r>
          </w:p>
        </w:tc>
        <w:tc>
          <w:tcPr>
            <w:tcW w:w="1250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есть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Кол-во терминалов, с которых имеется доступ к сети Интернет</w:t>
            </w:r>
          </w:p>
        </w:tc>
        <w:tc>
          <w:tcPr>
            <w:tcW w:w="1250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-</w:t>
            </w:r>
          </w:p>
        </w:tc>
      </w:tr>
      <w:tr w:rsidR="00D55065" w:rsidRPr="00D55065" w:rsidTr="00E7021D">
        <w:tc>
          <w:tcPr>
            <w:tcW w:w="8046" w:type="dxa"/>
          </w:tcPr>
          <w:p w:rsidR="00D55065" w:rsidRPr="00D55065" w:rsidRDefault="00D55065" w:rsidP="00D55065">
            <w:pPr>
              <w:spacing w:line="276" w:lineRule="auto"/>
              <w:rPr>
                <w:rFonts w:eastAsia="Calibri"/>
                <w:lang w:eastAsia="en-US"/>
              </w:rPr>
            </w:pPr>
            <w:r w:rsidRPr="00D55065">
              <w:rPr>
                <w:rFonts w:eastAsia="Calibri"/>
                <w:lang w:eastAsia="en-US"/>
              </w:rPr>
              <w:t>Количество педагогов, владеющих информационными технологиями</w:t>
            </w:r>
          </w:p>
        </w:tc>
        <w:tc>
          <w:tcPr>
            <w:tcW w:w="1250" w:type="dxa"/>
          </w:tcPr>
          <w:p w:rsidR="00D55065" w:rsidRPr="00D55065" w:rsidRDefault="008523FC" w:rsidP="00D550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</w:tbl>
    <w:p w:rsidR="00D55065" w:rsidRPr="00D55065" w:rsidRDefault="00D55065" w:rsidP="0056484C">
      <w:pPr>
        <w:jc w:val="both"/>
      </w:pPr>
    </w:p>
    <w:p w:rsidR="00D55065" w:rsidRPr="00D55065" w:rsidRDefault="00D55065" w:rsidP="00D55065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D55065">
        <w:rPr>
          <w:rFonts w:eastAsia="Calibri"/>
          <w:lang w:eastAsia="en-US"/>
        </w:rPr>
        <w:lastRenderedPageBreak/>
        <w:t>Ежегодно школа проводит ремонтные работы различной сложности, занимается благоустройством школьной и пришкольной территории, готовится к сезонным изменениям с учетом энергосбережения.</w:t>
      </w:r>
    </w:p>
    <w:p w:rsidR="00D55065" w:rsidRPr="00D55065" w:rsidRDefault="00D55065" w:rsidP="0056484C">
      <w:pPr>
        <w:jc w:val="both"/>
      </w:pPr>
    </w:p>
    <w:sectPr w:rsidR="00D55065" w:rsidRPr="00D5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81872"/>
    <w:multiLevelType w:val="hybridMultilevel"/>
    <w:tmpl w:val="CA4A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DE"/>
    <w:rsid w:val="00055AC9"/>
    <w:rsid w:val="0028637E"/>
    <w:rsid w:val="0056484C"/>
    <w:rsid w:val="005C7ECE"/>
    <w:rsid w:val="006612DE"/>
    <w:rsid w:val="0076598C"/>
    <w:rsid w:val="008523FC"/>
    <w:rsid w:val="00D5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6484C"/>
    <w:rPr>
      <w:caps/>
      <w:spacing w:val="5"/>
      <w:sz w:val="20"/>
      <w:szCs w:val="20"/>
    </w:rPr>
  </w:style>
  <w:style w:type="paragraph" w:styleId="a4">
    <w:name w:val="List Paragraph"/>
    <w:basedOn w:val="a"/>
    <w:uiPriority w:val="34"/>
    <w:qFormat/>
    <w:rsid w:val="00286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6484C"/>
    <w:rPr>
      <w:caps/>
      <w:spacing w:val="5"/>
      <w:sz w:val="20"/>
      <w:szCs w:val="20"/>
    </w:rPr>
  </w:style>
  <w:style w:type="paragraph" w:styleId="a4">
    <w:name w:val="List Paragraph"/>
    <w:basedOn w:val="a"/>
    <w:uiPriority w:val="34"/>
    <w:qFormat/>
    <w:rsid w:val="0028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6</cp:revision>
  <dcterms:created xsi:type="dcterms:W3CDTF">2017-07-05T14:07:00Z</dcterms:created>
  <dcterms:modified xsi:type="dcterms:W3CDTF">2017-07-05T19:20:00Z</dcterms:modified>
</cp:coreProperties>
</file>